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shd w:fill="FFFFFF" w:val="clear"/>
        <w:spacing w:before="240" w:after="120"/>
        <w:rPr/>
      </w:pPr>
      <w:r>
        <w:rPr>
          <w:position w:val="4"/>
        </w:rPr>
        <w:t xml:space="preserve">  </w:t>
      </w:r>
      <w:r>
        <w:rPr>
          <w:position w:val="4"/>
        </w:rPr>
        <w:t>K</w:t>
      </w:r>
      <w:r>
        <w:rPr/>
        <w:t>ırmızı Başlıklı Kız</w:t>
      </w:r>
    </w:p>
    <w:p>
      <w:pPr>
        <w:pStyle w:val="Corps"/>
        <w:shd w:fill="FFFFFF" w:val="clear"/>
        <w:bidi w:val="0"/>
        <w:jc w:val="left"/>
        <w:rPr/>
      </w:pPr>
      <w:r>
        <w:rPr/>
        <w:t>“</w:t>
      </w:r>
      <w:r>
        <w:rPr/>
        <w:t>Ne kadan büyük gözlerin var senin”, demiş.</w:t>
      </w:r>
    </w:p>
    <w:p>
      <w:pPr>
        <w:pStyle w:val="Corps"/>
        <w:shd w:fill="FFFFFF" w:val="clear"/>
        <w:bidi w:val="0"/>
        <w:jc w:val="left"/>
        <w:rPr/>
      </w:pPr>
      <w:r>
        <w:rPr/>
        <w:t>Kurt mırıldanarak. “Seni daha iyi görebilmek için”, demiş.</w:t>
      </w:r>
    </w:p>
    <w:p>
      <w:pPr>
        <w:pStyle w:val="Corps"/>
        <w:shd w:fill="FFFFFF" w:val="clear"/>
        <w:bidi w:val="0"/>
        <w:jc w:val="left"/>
        <w:rPr/>
      </w:pPr>
      <w:r>
        <w:rPr/>
        <w:t>Kırmızı Başlıklı Kız, “Ne kadan büyük kulakların var senin,” demiş.</w:t>
      </w:r>
    </w:p>
    <w:p>
      <w:pPr>
        <w:pStyle w:val="Corps"/>
        <w:shd w:fill="FFFFFF" w:val="clear"/>
        <w:bidi w:val="0"/>
        <w:jc w:val="left"/>
        <w:rPr/>
      </w:pPr>
      <w:r>
        <w:rPr/>
        <w:t xml:space="preserve">Kurt mırıldanarak, “Senı daha iyi duyabilmek için,” demiş. </w:t>
      </w:r>
    </w:p>
    <w:p>
      <w:pPr>
        <w:pStyle w:val="Corps"/>
        <w:shd w:fill="FFFFFF" w:val="clear"/>
        <w:bidi w:val="0"/>
        <w:jc w:val="left"/>
        <w:rPr/>
      </w:pPr>
      <w:r>
        <w:rPr/>
        <w:t>Kırmızı Başlıklı Kız bir gariplik olduğunu düşünmeye başlamış.</w:t>
      </w:r>
    </w:p>
    <w:p>
      <w:pPr>
        <w:pStyle w:val="Corps"/>
        <w:shd w:fill="FFFFFF" w:val="clear"/>
        <w:bidi w:val="0"/>
        <w:jc w:val="left"/>
        <w:rPr/>
      </w:pPr>
      <w:r>
        <w:rPr/>
        <w:t>“</w:t>
      </w:r>
      <w:r>
        <w:rPr/>
        <w:t>Senin ne kadan büyük dişlerin var,” demiş.</w:t>
      </w:r>
    </w:p>
    <w:p>
      <w:pPr>
        <w:pStyle w:val="Corps"/>
        <w:shd w:fill="FFFFFF" w:val="clear"/>
        <w:bidi w:val="0"/>
        <w:jc w:val="left"/>
        <w:rPr/>
      </w:pPr>
      <w:r>
        <w:rPr/>
        <w:t>“</w:t>
      </w:r>
      <w:r>
        <w:rPr/>
        <w:t>Bütün yemekleri yiyebilmek için,” demiş kurt ve atılarak Kırmızı Başlıklı Kız ‘ı da dolaba kapatmış. Sonra da evdeki her şeyi yiyip uyuya kalmış.</w:t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p>
      <w:pPr>
        <w:pStyle w:val="Titre2"/>
        <w:rPr/>
      </w:pPr>
      <w:r>
        <w:rPr/>
        <w:t>Scufița Roșíe</w:t>
      </w:r>
    </w:p>
    <w:p>
      <w:pPr>
        <w:pStyle w:val="Corps"/>
        <w:shd w:fill="FFFFFF" w:val="clear"/>
        <w:bidi w:val="0"/>
        <w:jc w:val="left"/>
        <w:rPr/>
      </w:pPr>
      <w:r>
        <w:rPr/>
        <w:t>- Vai, bumico, ce urechi lungi ai ! zise Scufița Roșie, apropiindu-se de pat.</w:t>
      </w:r>
    </w:p>
    <w:p>
      <w:pPr>
        <w:pStyle w:val="Corps"/>
        <w:shd w:fill="FFFFFF" w:val="clear"/>
        <w:bidi w:val="0"/>
        <w:jc w:val="left"/>
        <w:rPr/>
      </w:pPr>
      <w:r>
        <w:rPr/>
        <w:t>- Ca să te aud mai bine, micuțo.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Și ochii tăi… ce ochi mari ai azi!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văd mai bine, Scufița Roșie.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Dar… bunico, ce gură mare ai!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pot înghiți mai bine! Strigă lupul, repezindu-se asupra fetei.</w:t>
      </w:r>
    </w:p>
    <w:p>
      <w:pPr>
        <w:pStyle w:val="Corps"/>
        <w:shd w:fill="FFFFFF" w:val="clear"/>
        <w:bidi w:val="0"/>
        <w:jc w:val="center"/>
        <w:rPr/>
      </w:pPr>
      <w:hyperlink r:id="rId2">
        <w:r>
          <w:rPr>
            <w:rStyle w:val="Hyperlink0"/>
          </w:rPr>
          <w:t>www.raobooks.com</w:t>
        </w:r>
      </w:hyperlink>
      <w:r>
        <w:rPr/>
        <w:t xml:space="preserve">.  </w:t>
      </w:r>
      <w:hyperlink r:id="rId3">
        <w:r>
          <w:rPr>
            <w:rStyle w:val="Hyperlink0"/>
          </w:rPr>
          <w:t>www.rao.ro</w:t>
        </w:r>
      </w:hyperlink>
      <w:r>
        <w:rPr/>
        <w:t xml:space="preserve"> </w:t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p>
      <w:pPr>
        <w:pStyle w:val="Titre2"/>
        <w:rPr/>
      </w:pPr>
      <w:r>
        <w:rPr/>
        <w:t>Scufița Roșie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Vai, bunicuțo, ce urechi mari ai!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pot auzi mai bine!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Ei, bunicuțo, dar ce ochi mari ai!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pot vedea mai bine!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Vai, bunicuțo, dar ce mâini mari ai!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pot apuca mai bine!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Însă, bunico, ce gură mare ai!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Ca să te pot înghiți mai bine!</w:t>
      </w:r>
    </w:p>
    <w:p>
      <w:pPr>
        <w:pStyle w:val="Corps"/>
        <w:shd w:fill="FFFFFF" w:val="clear"/>
        <w:bidi w:val="0"/>
        <w:jc w:val="center"/>
        <w:rPr/>
      </w:pPr>
      <w:r>
        <w:rPr>
          <w:i/>
          <w:iCs/>
        </w:rPr>
        <w:t>Povești,</w:t>
      </w:r>
      <w:r>
        <w:rPr/>
        <w:t xml:space="preserve"> Fratii Grimm, editura Eduard </w:t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p>
      <w:pPr>
        <w:pStyle w:val="Titre3"/>
        <w:rPr/>
      </w:pPr>
      <w:r>
        <w:rPr/>
        <w:t>Kumsor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Dapîr</w:t>
      </w:r>
      <w:r>
        <w:rPr>
          <w:lang w:val="fr-FR"/>
        </w:rPr>
        <w:t>ê guhên te çima weha mezin in?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>Ji bo ku te ba</w:t>
      </w:r>
      <w:r>
        <w:rPr/>
        <w:t>știr bibihîzim.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/>
        <w:t>L</w:t>
      </w:r>
      <w:r>
        <w:rPr>
          <w:lang w:val="fr-FR"/>
        </w:rPr>
        <w:t>ê çavên te?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 xml:space="preserve">Ji bo ku te </w:t>
      </w:r>
      <w:r>
        <w:rPr/>
        <w:t>baștir</w:t>
      </w:r>
      <w:r>
        <w:rPr>
          <w:lang w:val="fr-FR"/>
        </w:rPr>
        <w:t xml:space="preserve"> bibînim.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>Û bêvila te?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 xml:space="preserve">Ji bo ku te </w:t>
      </w:r>
      <w:r>
        <w:rPr/>
        <w:t>baștir</w:t>
      </w:r>
      <w:r>
        <w:rPr>
          <w:lang w:val="fr-FR"/>
        </w:rPr>
        <w:t xml:space="preserve"> bêhn bikim.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 xml:space="preserve">Destên te </w:t>
      </w:r>
      <w:r>
        <w:rPr/>
        <w:t>çima</w:t>
      </w:r>
      <w:r>
        <w:rPr>
          <w:lang w:val="fr-FR"/>
        </w:rPr>
        <w:t xml:space="preserve"> weha mezin in ?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 xml:space="preserve">Ji bo ku te </w:t>
      </w:r>
      <w:r>
        <w:rPr/>
        <w:t>baștir</w:t>
      </w:r>
      <w:r>
        <w:rPr>
          <w:lang w:val="fr-FR"/>
        </w:rPr>
        <w:t xml:space="preserve"> hembêz bikim.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 xml:space="preserve">Devê te, bo </w:t>
      </w:r>
      <w:r>
        <w:rPr/>
        <w:t>çi</w:t>
      </w:r>
      <w:r>
        <w:rPr>
          <w:lang w:val="fr-FR"/>
        </w:rPr>
        <w:t xml:space="preserve"> weha mezin e?</w:t>
      </w:r>
    </w:p>
    <w:p>
      <w:pPr>
        <w:pStyle w:val="Corps"/>
        <w:numPr>
          <w:ilvl w:val="0"/>
          <w:numId w:val="1"/>
        </w:numPr>
        <w:shd w:fill="FFFFFF" w:val="clear"/>
        <w:bidi w:val="0"/>
        <w:jc w:val="left"/>
        <w:rPr/>
      </w:pPr>
      <w:r>
        <w:rPr>
          <w:lang w:val="fr-FR"/>
        </w:rPr>
        <w:t>Ji bo ku te bi hêsanî bixwim.</w:t>
      </w:r>
    </w:p>
    <w:p>
      <w:pPr>
        <w:pStyle w:val="Corps"/>
        <w:shd w:fill="FFFFFF" w:val="clear"/>
        <w:bidi w:val="0"/>
        <w:jc w:val="center"/>
        <w:rPr/>
      </w:pPr>
      <w:r>
        <w:rPr>
          <w:i/>
          <w:iCs/>
          <w:lang w:val="fr-FR"/>
        </w:rPr>
        <w:t>Klasîkên cîhanê yên piçûkan</w:t>
      </w:r>
      <w:r>
        <w:rPr>
          <w:lang w:val="fr-FR"/>
        </w:rPr>
        <w:t xml:space="preserve">, Enstîtuya Kurdî ya Stenbolê, </w:t>
      </w:r>
      <w:hyperlink r:id="rId4">
        <w:r>
          <w:rPr>
            <w:rStyle w:val="Hyperlink0"/>
            <w:lang w:val="fr-FR"/>
          </w:rPr>
          <w:t>www.kurdisk-kultur.com</w:t>
        </w:r>
      </w:hyperlink>
      <w:r>
        <w:rPr>
          <w:lang w:val="fr-FR"/>
        </w:rPr>
        <w:t xml:space="preserve"> </w:t>
      </w:r>
    </w:p>
    <w:p>
      <w:pPr>
        <w:pStyle w:val="Corps"/>
        <w:shd w:fill="FFFFFF" w:val="clear"/>
        <w:bidi w:val="0"/>
        <w:jc w:val="left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24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1">
      <w:start w:val="1"/>
      <w:numFmt w:val="bullet"/>
      <w:lvlText w:val="-"/>
      <w:lvlJc w:val="left"/>
      <w:pPr>
        <w:ind w:left="48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2">
      <w:start w:val="1"/>
      <w:numFmt w:val="bullet"/>
      <w:lvlText w:val="-"/>
      <w:lvlJc w:val="left"/>
      <w:pPr>
        <w:ind w:left="72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3">
      <w:start w:val="1"/>
      <w:numFmt w:val="bullet"/>
      <w:lvlText w:val="-"/>
      <w:lvlJc w:val="left"/>
      <w:pPr>
        <w:ind w:left="96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4">
      <w:start w:val="1"/>
      <w:numFmt w:val="bullet"/>
      <w:lvlText w:val="-"/>
      <w:lvlJc w:val="left"/>
      <w:pPr>
        <w:ind w:left="120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5">
      <w:start w:val="1"/>
      <w:numFmt w:val="bullet"/>
      <w:lvlText w:val="-"/>
      <w:lvlJc w:val="left"/>
      <w:pPr>
        <w:ind w:left="144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6">
      <w:start w:val="1"/>
      <w:numFmt w:val="bullet"/>
      <w:lvlText w:val="-"/>
      <w:lvlJc w:val="left"/>
      <w:pPr>
        <w:ind w:left="168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7">
      <w:start w:val="1"/>
      <w:numFmt w:val="bullet"/>
      <w:lvlText w:val="-"/>
      <w:lvlJc w:val="left"/>
      <w:pPr>
        <w:ind w:left="192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  <w:lvl w:ilvl="8">
      <w:start w:val="1"/>
      <w:numFmt w:val="bullet"/>
      <w:lvlText w:val="-"/>
      <w:lvlJc w:val="left"/>
      <w:pPr>
        <w:ind w:left="2160" w:hanging="24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6"/>
        <w:sz w:val="26"/>
        <w:spacing w:val="0"/>
        <w:szCs w:val="26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fr-FR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paragraph" w:styleId="Titre2">
    <w:name w:val="Heading 2"/>
    <w:basedOn w:val="Titre"/>
    <w:qFormat/>
    <w:pPr/>
    <w:rPr/>
  </w:style>
  <w:style w:type="paragraph" w:styleId="Titre3">
    <w:name w:val="Heading 3"/>
    <w:basedOn w:val="Titre"/>
    <w:qFormat/>
    <w:pPr/>
    <w:rPr/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00000A"/>
    </w:rPr>
  </w:style>
  <w:style w:type="character" w:styleId="Hyperlink0">
    <w:name w:val="Hyperlink.0"/>
    <w:basedOn w:val="LienInternet"/>
    <w:qFormat/>
    <w:rPr>
      <w:u w:val="single" w:color="00000A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4">
    <w:name w:val="ListLabel 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5">
    <w:name w:val="ListLabel 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0">
    <w:name w:val="ListLabel 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1">
    <w:name w:val="ListLabel 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2">
    <w:name w:val="ListLabel 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4">
    <w:name w:val="ListLabel 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5">
    <w:name w:val="ListLabel 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6">
    <w:name w:val="ListLabel 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character" w:styleId="ListLabel18">
    <w:name w:val="ListLabel 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szCs w:val="26"/>
      <w:vertAlign w:val="baseline"/>
    </w:rPr>
  </w:style>
  <w:style w:type="paragraph" w:styleId="Titre">
    <w:name w:val="Titre"/>
    <w:basedOn w:val="Normal"/>
    <w:next w:val="Corpsdetexte"/>
    <w:qFormat/>
    <w:pPr>
      <w:keepNext/>
      <w:shd w:fill="FFFFFF" w:val="clear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hd w:fill="FFFFFF" w:val="clear"/>
      <w:spacing w:lineRule="auto" w:line="288" w:before="0" w:after="140"/>
    </w:pPr>
    <w:rPr/>
  </w:style>
  <w:style w:type="paragraph" w:styleId="Liste">
    <w:name w:val="List"/>
    <w:basedOn w:val="Corpsdetexte"/>
    <w:pPr>
      <w:shd w:fill="FFFFFF" w:val="clear"/>
    </w:pPr>
    <w:rPr>
      <w:rFonts w:cs="Mangal"/>
    </w:rPr>
  </w:style>
  <w:style w:type="paragraph" w:styleId="Lgende">
    <w:name w:val="Caption"/>
    <w:basedOn w:val="Normal"/>
    <w:qFormat/>
    <w:pPr>
      <w:suppressLineNumbers/>
      <w:shd w:fill="FFFFFF" w:val="clear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fill="FFFFFF" w:val="clear"/>
    </w:pPr>
    <w:rPr>
      <w:rFonts w:cs="Mangal"/>
    </w:rPr>
  </w:style>
  <w:style w:type="paragraph" w:styleId="Corps">
    <w:name w:val="Corps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pt-PT" w:eastAsia="zh-CN" w:bidi="hi-IN"/>
    </w:rPr>
  </w:style>
  <w:style w:type="paragraph" w:styleId="Entte">
    <w:name w:val="Header"/>
    <w:basedOn w:val="Normal"/>
    <w:pPr/>
    <w:rPr/>
  </w:style>
  <w:style w:type="paragraph" w:styleId="Pieddepage">
    <w:name w:val="Footer"/>
    <w:basedOn w:val="Normal"/>
    <w:pPr/>
    <w:rPr/>
  </w:style>
  <w:style w:type="numbering" w:styleId="NoList" w:default="1">
    <w:name w:val="No List"/>
    <w:qFormat/>
  </w:style>
  <w:style w:type="numbering" w:styleId="Tiret">
    <w:name w:val="Tire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obooks.com/" TargetMode="External"/><Relationship Id="rId3" Type="http://schemas.openxmlformats.org/officeDocument/2006/relationships/hyperlink" Target="http://www.rao.ro/" TargetMode="External"/><Relationship Id="rId4" Type="http://schemas.openxmlformats.org/officeDocument/2006/relationships/hyperlink" Target="http://www.kurdisk-kultur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LibreOffice/5.1.6.2$Linux_X86_64 LibreOffice_project/10m0$Build-2</Application>
  <Pages>2</Pages>
  <Words>287</Words>
  <Characters>1259</Characters>
  <CharactersWithSpaces>1493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2018-04-07T17:40:50Z</dcterms:modified>
  <cp:revision>1</cp:revision>
  <dc:subject/>
  <dc:title/>
</cp:coreProperties>
</file>